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4F" w:rsidRPr="002C7D58" w:rsidRDefault="0090104F" w:rsidP="0090104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2C7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Приложение 3</w:t>
      </w:r>
    </w:p>
    <w:p w:rsidR="0090104F" w:rsidRPr="002C7D58" w:rsidRDefault="0090104F" w:rsidP="0090104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C7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риказу № 6 от 11.01.2021 </w:t>
      </w:r>
      <w:r w:rsidRPr="002C7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</w:t>
      </w:r>
    </w:p>
    <w:p w:rsidR="0090104F" w:rsidRPr="002C7D58" w:rsidRDefault="0090104F" w:rsidP="0090104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C7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</w:t>
      </w:r>
    </w:p>
    <w:p w:rsidR="0090104F" w:rsidRPr="002C7D58" w:rsidRDefault="0090104F" w:rsidP="0090104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D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</w:t>
      </w:r>
    </w:p>
    <w:p w:rsidR="0090104F" w:rsidRPr="002C7D58" w:rsidRDefault="0090104F" w:rsidP="0090104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C7D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Положение о комиссии по противодействию коррупции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автономного</w:t>
      </w:r>
      <w:r w:rsidRPr="002C7D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учреждения культуры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Новгородского</w:t>
      </w:r>
      <w:r w:rsidRPr="002C7D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района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Подберезский</w:t>
      </w:r>
      <w:r w:rsidRPr="002C7D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сельский Дом культуры»</w:t>
      </w:r>
    </w:p>
    <w:p w:rsidR="0090104F" w:rsidRPr="002C7D58" w:rsidRDefault="0090104F" w:rsidP="009010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0104F" w:rsidRPr="002C7D58" w:rsidRDefault="0090104F" w:rsidP="009010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7D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90104F" w:rsidRPr="002C7D58" w:rsidRDefault="0090104F" w:rsidP="009010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1.Настоящее Положение р</w:t>
      </w:r>
      <w:r w:rsidRPr="002C7D58">
        <w:rPr>
          <w:rFonts w:ascii="Times New Roman" w:hAnsi="Times New Roman" w:cs="Times New Roman"/>
          <w:sz w:val="24"/>
          <w:szCs w:val="24"/>
        </w:rPr>
        <w:t>азработано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25.12.2008г. № 273-ФЗ «О противодействии коррупции» и 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порядок деятельности, задачи и компетенцию Комиссии по противодействию коррупции (далее — Комиссия)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«Подберезский СДК»</w:t>
      </w:r>
      <w:r w:rsidRPr="002C7D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(далее – Дом культуры).</w:t>
      </w:r>
    </w:p>
    <w:p w:rsidR="0090104F" w:rsidRPr="002C7D58" w:rsidRDefault="0090104F" w:rsidP="009010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2.  Комиссия является совещательным органом, который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систематически осуществляет ком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плекс мероприятий </w:t>
      </w:r>
      <w:proofErr w:type="gram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выработке оптимальных механизмов защиты от проникновения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коррупции в Дом культуры, сниже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нию в ней коррупционных рисков;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созданию единой  системы монито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ринга и информирования сотрудни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ков по проблемам коррупции; </w:t>
      </w:r>
      <w:proofErr w:type="spell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пропаганде и воспитанию;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привлечению общественности и СМИ к сотрудничеству по вопр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осам противодействия кор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рупции в целях выработки у сотр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удников  навыков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антикоррупцион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сферах с повышенным риском коррупци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и, а также формирования нетерпи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мого отношения к коррупции.</w:t>
      </w:r>
    </w:p>
    <w:p w:rsidR="0090104F" w:rsidRPr="002C7D58" w:rsidRDefault="0090104F" w:rsidP="0090104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2C7D58">
        <w:rPr>
          <w:rFonts w:ascii="Times New Roman" w:hAnsi="Times New Roman" w:cs="Times New Roman"/>
          <w:b/>
          <w:sz w:val="24"/>
          <w:szCs w:val="24"/>
          <w:lang w:eastAsia="ru-RU"/>
        </w:rPr>
        <w:t>Понятия и определения настоящего положения:</w:t>
      </w:r>
      <w:r w:rsidRPr="002C7D58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Коррупция 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— под коррупцией понимается противоправная деятельность, заключаю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90104F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b/>
          <w:sz w:val="24"/>
          <w:szCs w:val="24"/>
          <w:lang w:eastAsia="ru-RU"/>
        </w:rPr>
        <w:t>Противодействие коррупции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шивших коррупционные преступления, минимизации и (и</w:t>
      </w:r>
      <w:r>
        <w:rPr>
          <w:rFonts w:ascii="Times New Roman" w:hAnsi="Times New Roman" w:cs="Times New Roman"/>
          <w:sz w:val="24"/>
          <w:szCs w:val="24"/>
          <w:lang w:eastAsia="ru-RU"/>
        </w:rPr>
        <w:t>ли) ликвидации их последст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вий.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b/>
          <w:sz w:val="24"/>
          <w:szCs w:val="24"/>
          <w:lang w:eastAsia="ru-RU"/>
        </w:rPr>
        <w:t>Коррупционное правонарушение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D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Субъекты </w:t>
      </w:r>
      <w:proofErr w:type="spellStart"/>
      <w:r w:rsidRPr="002C7D58">
        <w:rPr>
          <w:rFonts w:ascii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политики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— органы государственной власти и мест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и реализацию мер </w:t>
      </w:r>
      <w:proofErr w:type="spell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политики, граждане. В Доме культуры субъек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тами </w:t>
      </w:r>
      <w:proofErr w:type="spell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являются: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коллектив,  обслуживаю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щий персонал;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нии  услуг.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b/>
          <w:sz w:val="24"/>
          <w:szCs w:val="24"/>
          <w:lang w:eastAsia="ru-RU"/>
        </w:rPr>
        <w:t>Субъекты коррупционных правонарушений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— физические лица, использующие свой статус вопреки законным интересам общества и государства для незаконного получения вы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90104F" w:rsidRDefault="0090104F" w:rsidP="00901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b/>
          <w:sz w:val="24"/>
          <w:szCs w:val="24"/>
          <w:lang w:eastAsia="ru-RU"/>
        </w:rPr>
        <w:t>Предупреждение коррупции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— деятельность субъектов </w:t>
      </w:r>
      <w:proofErr w:type="spell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поли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странению.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0104F" w:rsidRDefault="0090104F" w:rsidP="00901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104F" w:rsidRPr="002C7D58" w:rsidRDefault="0090104F" w:rsidP="00901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2C7D58">
        <w:rPr>
          <w:rFonts w:ascii="Times New Roman" w:hAnsi="Times New Roman" w:cs="Times New Roman"/>
          <w:b/>
          <w:sz w:val="24"/>
          <w:szCs w:val="24"/>
          <w:lang w:eastAsia="ru-RU"/>
        </w:rPr>
        <w:t>.Основные цели и задачи комиссии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действующим законодательством Российской Федерации и субъекта Российской Федерации, нормативными актами Департаментом по культуре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Новгородской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«Подберезский СДК»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, а также настоящим Положением.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br/>
        <w:t>1.  Настоящее положение вступает в силу с момента его утверждения директором Дома культуры  — председателем Комиссии по противодействию коррупции.</w:t>
      </w:r>
    </w:p>
    <w:p w:rsidR="0090104F" w:rsidRPr="002C7D58" w:rsidRDefault="0090104F" w:rsidP="0090104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4.Задачи Комиссии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Комиссия для решения стоящих перед ней задач: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4.1.  Участвует в разработке и реализации приоритетных направлений   </w:t>
      </w:r>
      <w:proofErr w:type="spell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антикоррупцион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ной</w:t>
      </w:r>
      <w:proofErr w:type="spell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4.2.  Координирует деятельность Дома культуры по устранению причин коррупции и усло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проявлений.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4.3. Вносит предложения, направленные на реализацию мероприятий по устранению при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чин и условий, способствующих коррупции в Доме культуры.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br/>
        <w:t>4.4. Вырабатывает рекомендации для практического использования по предотвращению и профилактике коррупционных правонарушений в деятельности Дома культуры.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4.5. Оказывает консультативную помощь субъектам </w:t>
      </w:r>
      <w:proofErr w:type="spell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Дома культуры по вопросам, связанным с применением на практике общих принципов слу</w:t>
      </w:r>
      <w:r>
        <w:rPr>
          <w:rFonts w:ascii="Times New Roman" w:hAnsi="Times New Roman" w:cs="Times New Roman"/>
          <w:sz w:val="24"/>
          <w:szCs w:val="24"/>
          <w:lang w:eastAsia="ru-RU"/>
        </w:rPr>
        <w:t>жебного поведе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ния сотрудников,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участников культурн</w:t>
      </w:r>
      <w:proofErr w:type="gram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br/>
        <w:t>4.6.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рушений.</w:t>
      </w:r>
    </w:p>
    <w:p w:rsidR="0090104F" w:rsidRPr="002C7D58" w:rsidRDefault="0090104F" w:rsidP="0090104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формирования и деятельность Комиссии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5.1.  </w:t>
      </w:r>
      <w:proofErr w:type="gram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Состав членов Комиссии (который представляет директор Дома </w:t>
      </w:r>
      <w:proofErr w:type="gramEnd"/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культуры) рассматривается и утверждается на общем собрании работников Дома культуры. Ход рассмотрения и принятое решение фиксируется в протоколе общего собра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ния, а состав Комиссии утвержда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ется приказом Директора Дома культуры.</w:t>
      </w:r>
    </w:p>
    <w:p w:rsidR="0090104F" w:rsidRPr="002C7D58" w:rsidRDefault="0090104F" w:rsidP="009010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5.2.  В состав Комиссии входят: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председатель;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секретарь;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 от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Трубичинского сельского поселения курирующее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данное направление;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независимые эксперты – 2 человека (по согласованию);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представитель от учреждений и организаций 2 человека (по согласованию);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ab/>
        <w:t>5.3.Присутствие на заседаниях Комиссии ее членов обязательно. Они не вправе делегировать свои полномочия другим лицам. В случае отсутствия возможн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 членов Комиссии присутство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вать на заседании, они вправе изложить свое мнение по рассматриваемым вопросам в письменном виде </w:t>
      </w:r>
    </w:p>
    <w:p w:rsidR="0090104F" w:rsidRPr="002C7D58" w:rsidRDefault="0090104F" w:rsidP="009010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5.4.Заседание Комиссии правомочно, если на нем прису</w:t>
      </w:r>
      <w:r>
        <w:rPr>
          <w:rFonts w:ascii="Times New Roman" w:hAnsi="Times New Roman" w:cs="Times New Roman"/>
          <w:sz w:val="24"/>
          <w:szCs w:val="24"/>
          <w:lang w:eastAsia="ru-RU"/>
        </w:rPr>
        <w:t>тствует не менее двух третей об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0104F" w:rsidRPr="002C7D58" w:rsidRDefault="0090104F" w:rsidP="0090104F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5.5.  Член Комиссии добровольно принимает на себя обязательства о неразглашении сведе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0104F" w:rsidRPr="002C7D58" w:rsidRDefault="0090104F" w:rsidP="0090104F">
      <w:pPr>
        <w:pStyle w:val="a3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 xml:space="preserve"> 5.6.Секретарь Комиссии: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-организует подготовку материалов к заседанию Комиссии, а также проектов его решений;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-информирует членов Комиссии о месте, времени проведения и повестке дня очередного заседания Комиссии, обеспечивает необходимыми сп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равочно-информационными материа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лами.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90104F" w:rsidRPr="002C7D58" w:rsidRDefault="0090104F" w:rsidP="0090104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Полномочия Комиссии</w:t>
      </w:r>
    </w:p>
    <w:p w:rsidR="0090104F" w:rsidRDefault="0090104F" w:rsidP="009010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6.1. Комиссия координирует деятельность клубных формирований Дома культуры по реализации мер противодействия коррупции.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br/>
        <w:t>6.2.  Комиссия вносит предложения на рассмотрение на планерках и совещаниях Дома культуры по совершенствованию деятельности в сфере противодействия коррупции, а также участ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вует в подготовке проектов локальных нормативных актов по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относящимся к ее компетенции.</w:t>
      </w:r>
    </w:p>
    <w:p w:rsidR="0090104F" w:rsidRDefault="0090104F" w:rsidP="009010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6.3. Участвует в разработке форм и методов осуществления </w:t>
      </w:r>
      <w:proofErr w:type="spell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 и контролирует их реализацию.</w:t>
      </w:r>
    </w:p>
    <w:p w:rsidR="0090104F" w:rsidRDefault="0090104F" w:rsidP="009010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6.4. Содействует работе по проведению анализа и </w:t>
      </w:r>
      <w:proofErr w:type="gram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экспертизы</w:t>
      </w:r>
      <w:proofErr w:type="gram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издаваемых   администра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цией Дома культуры документов нормативного характера по вопросам противодействия коррупции.</w:t>
      </w:r>
    </w:p>
    <w:p w:rsidR="0090104F" w:rsidRDefault="0090104F" w:rsidP="009010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6.5.  Рассматривает предложения о совершенствовании ме</w:t>
      </w:r>
      <w:r>
        <w:rPr>
          <w:rFonts w:ascii="Times New Roman" w:hAnsi="Times New Roman" w:cs="Times New Roman"/>
          <w:sz w:val="24"/>
          <w:szCs w:val="24"/>
          <w:lang w:eastAsia="ru-RU"/>
        </w:rPr>
        <w:t>тодической и организационной ра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боты по противодейс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твию коррупции в Доме культуры.</w:t>
      </w:r>
    </w:p>
    <w:p w:rsidR="0090104F" w:rsidRDefault="0090104F" w:rsidP="009010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6.6. Содействует внесению дополнений в нормативные правовые акты с учетом измене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ний действующего законодательства.</w:t>
      </w:r>
    </w:p>
    <w:p w:rsidR="0090104F" w:rsidRDefault="0090104F" w:rsidP="009010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6.7.В зависимости от рассматриваемых вопросов, к участию в заседаниях Комиссии мо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гут привлекаться иные лица, по согласо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ванию с председателем Комиссии.</w:t>
      </w:r>
    </w:p>
    <w:p w:rsidR="0090104F" w:rsidRPr="002C7D58" w:rsidRDefault="0090104F" w:rsidP="009010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6.8.Решения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вами при принятии решений.</w:t>
      </w:r>
    </w:p>
    <w:p w:rsidR="0090104F" w:rsidRPr="002C7D58" w:rsidRDefault="0090104F" w:rsidP="0090104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Председатель Комиссии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7.1.  Определяет место, время проведения и повестку дня заседания Комиссии, в том числе с участием представителей клубных формирований Дома культуры, не являющихся ее чле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нами, в случае необходимости привлекает к работе специалистов.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7.2.На основе предложений членов Комиссии и руководителей клубных формирований формирует план работы Комиссии на текущий год и повестку дня его очередного заседа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7.3.Информирует коллектив Дома культуры о результатах реализа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ции мер противодействия коррупции в Доме культуры.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7.4.Дает соответствующие поручения секретарю и членам Комис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сии, осуществляет </w:t>
      </w:r>
      <w:proofErr w:type="gram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7.5.Подписывает протокол заседания Комиссии.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7.6. Председатель Комиссии и члены Комиссии осуществляют свою деятель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на общественных началах.</w:t>
      </w:r>
    </w:p>
    <w:p w:rsidR="0090104F" w:rsidRDefault="0090104F" w:rsidP="00901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0104F" w:rsidRDefault="0090104F" w:rsidP="00901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0104F" w:rsidRDefault="0090104F" w:rsidP="00901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0104F" w:rsidRDefault="0090104F" w:rsidP="00901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0104F" w:rsidRDefault="0090104F" w:rsidP="009010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0104F" w:rsidRPr="002C7D58" w:rsidRDefault="0090104F" w:rsidP="0090104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8.  Взаимодействие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8.1.  Председатель комиссии, секретарь комиссии и члены комиссии непосредственно взаимодействуют: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-с  коллективом по вопросам реализации мер противодействия корруп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ции, совершенствования методической и организационной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аботы по противодействию корруп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ции в Доме культуры;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-с администрацией Дома культуры по вопросам содействия в работе по проведению анализа и экспер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-с работниками (сотрудниками) Дома культуры и гражданами по рассмотрению их письмен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ных обращений, связанных с вопросами противодействия коррупции в Доме культуры;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8.2.  Комиссия работает в тесном контакте: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-с органами местного самоуправления,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равоохранительными, контролирую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softHyphen/>
        <w:t>тельства.</w:t>
      </w:r>
    </w:p>
    <w:p w:rsidR="0090104F" w:rsidRPr="002C7D58" w:rsidRDefault="0090104F" w:rsidP="0090104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  Внесение изменений</w:t>
      </w:r>
    </w:p>
    <w:p w:rsidR="0090104F" w:rsidRPr="002C7D58" w:rsidRDefault="0090104F" w:rsidP="0090104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D58">
        <w:rPr>
          <w:rFonts w:ascii="Times New Roman" w:hAnsi="Times New Roman" w:cs="Times New Roman"/>
          <w:sz w:val="24"/>
          <w:szCs w:val="24"/>
          <w:lang w:eastAsia="ru-RU"/>
        </w:rPr>
        <w:t>9.1. Внесение изменений и дополнений в настоящее Положение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путем подго</w:t>
      </w:r>
      <w:r w:rsidRPr="002C7D58">
        <w:rPr>
          <w:rFonts w:ascii="Times New Roman" w:hAnsi="Times New Roman" w:cs="Times New Roman"/>
          <w:sz w:val="24"/>
          <w:szCs w:val="24"/>
          <w:lang w:eastAsia="ru-RU"/>
        </w:rPr>
        <w:t xml:space="preserve">товки проекта Положения в новой редакции  с изменениями и дополнениями директором Дома культуры, и утверждается  после принятия </w:t>
      </w:r>
      <w:proofErr w:type="gramStart"/>
      <w:r w:rsidRPr="002C7D58">
        <w:rPr>
          <w:rFonts w:ascii="Times New Roman" w:hAnsi="Times New Roman" w:cs="Times New Roman"/>
          <w:sz w:val="24"/>
          <w:szCs w:val="24"/>
          <w:lang w:eastAsia="ru-RU"/>
        </w:rPr>
        <w:t>решения общего собрания работников Дома культуры</w:t>
      </w:r>
      <w:proofErr w:type="gramEnd"/>
      <w:r w:rsidRPr="002C7D5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2456" w:rsidRDefault="00EB2456"/>
    <w:sectPr w:rsidR="00EB2456" w:rsidSect="00EB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104F"/>
    <w:rsid w:val="00396D46"/>
    <w:rsid w:val="0090104F"/>
    <w:rsid w:val="00E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0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1555</Words>
  <Characters>8870</Characters>
  <Application>Microsoft Office Word</Application>
  <DocSecurity>0</DocSecurity>
  <Lines>73</Lines>
  <Paragraphs>20</Paragraphs>
  <ScaleCrop>false</ScaleCrop>
  <Company>Microsoft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2021-04-08T14:00:00Z</dcterms:created>
  <dcterms:modified xsi:type="dcterms:W3CDTF">2021-04-08T14:03:00Z</dcterms:modified>
</cp:coreProperties>
</file>